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1B6EDC1" w:rsidR="005E764E" w:rsidRDefault="001A74B3" w:rsidP="001A74B3">
      <w:pPr>
        <w:pStyle w:val="Heading1"/>
        <w:jc w:val="center"/>
        <w:rPr>
          <w:rFonts w:ascii="Helvetica Neue" w:eastAsia="Helvetica Neue" w:hAnsi="Helvetica Neue" w:cs="Helvetica Neue"/>
          <w:sz w:val="28"/>
          <w:szCs w:val="28"/>
          <w:u w:val="none"/>
        </w:rPr>
      </w:pPr>
      <w:r>
        <w:rPr>
          <w:rFonts w:ascii="Helvetica Neue" w:eastAsia="Helvetica Neue" w:hAnsi="Helvetica Neue" w:cs="Helvetica Neue"/>
          <w:b/>
          <w:sz w:val="28"/>
          <w:szCs w:val="28"/>
          <w:u w:val="none"/>
        </w:rPr>
        <w:t>Mindy Cooper</w:t>
      </w:r>
    </w:p>
    <w:p w14:paraId="00000002" w14:textId="21CBD943" w:rsidR="005E764E" w:rsidRDefault="001A74B3" w:rsidP="001A74B3">
      <w:pPr>
        <w:pStyle w:val="Heading1"/>
        <w:jc w:val="center"/>
        <w:rPr>
          <w:rFonts w:ascii="Helvetica Neue" w:eastAsia="Helvetica Neue" w:hAnsi="Helvetica Neue" w:cs="Helvetica Neue"/>
          <w:b/>
          <w:sz w:val="22"/>
          <w:szCs w:val="22"/>
          <w:u w:val="none"/>
        </w:rPr>
      </w:pPr>
      <w:r>
        <w:rPr>
          <w:rFonts w:ascii="Helvetica Neue" w:eastAsia="Helvetica Neue" w:hAnsi="Helvetica Neue" w:cs="Helvetica Neue"/>
          <w:b/>
          <w:sz w:val="22"/>
          <w:szCs w:val="22"/>
          <w:u w:val="none"/>
        </w:rPr>
        <w:t>Director/Choreographer</w:t>
      </w:r>
    </w:p>
    <w:p w14:paraId="00000003" w14:textId="245A9225" w:rsidR="005E764E" w:rsidRDefault="001A74B3" w:rsidP="001A74B3">
      <w:pPr>
        <w:jc w:val="center"/>
      </w:pPr>
      <w:r>
        <w:t>mindycooper.com</w:t>
      </w:r>
    </w:p>
    <w:p w14:paraId="00000004" w14:textId="41A54EC3" w:rsidR="005E764E" w:rsidRDefault="001A74B3" w:rsidP="001A74B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Member SDC (917) 532-5726</w:t>
      </w:r>
    </w:p>
    <w:p w14:paraId="00000005" w14:textId="77777777" w:rsidR="005E764E" w:rsidRDefault="001A74B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THEATER</w:t>
      </w:r>
    </w:p>
    <w:p w14:paraId="00000006" w14:textId="4AD83536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Belasco Theater-Broadway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DRACULA, THE MUSICAL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Choreographer</w:t>
      </w:r>
    </w:p>
    <w:p w14:paraId="00000007" w14:textId="03412043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Eugene O’Neill-Broadway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WRONG MOUNTAIN 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Choreographer</w:t>
      </w:r>
    </w:p>
    <w:p w14:paraId="00000008" w14:textId="530FDF1F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World Stages-Off Bwa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MEN ARE FROM MARS/WOMEN FROM VENUS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 </w:t>
      </w:r>
    </w:p>
    <w:p w14:paraId="00000009" w14:textId="6810440F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Lion Theatre-Off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Bway</w:t>
      </w:r>
      <w:proofErr w:type="spellEnd"/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THE ETERNAL SPACE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0000000A" w14:textId="339BE7EF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Actor’s Temple- Off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Bway</w:t>
      </w:r>
      <w:proofErr w:type="spellEnd"/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SOUL DOCTOR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Director/Choreographer</w:t>
      </w:r>
    </w:p>
    <w:p w14:paraId="0000000B" w14:textId="7B4BD3B7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Elektra Theater- Off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Bway</w:t>
      </w:r>
      <w:proofErr w:type="spellEnd"/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50 SHADES, THE MUSICAL PARODY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Choreographer</w:t>
      </w:r>
    </w:p>
    <w:p w14:paraId="0000000C" w14:textId="2729B7C3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Signature Theater- NYMF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DEPLOYED, THE MUSICAL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Director/Choreographer</w:t>
      </w:r>
    </w:p>
    <w:p w14:paraId="0000000D" w14:textId="38F7CD24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National Tour -Emery Prod.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ARE FROM MARS/WOMEN FROM VENUS 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 </w:t>
      </w:r>
    </w:p>
    <w:p w14:paraId="0000000E" w14:textId="35D4EC2C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Lion Theatre- Off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Bway</w:t>
      </w:r>
      <w:proofErr w:type="spellEnd"/>
      <w:r w:rsidR="008058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(world premiere)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HOI POLLOI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0000000F" w14:textId="3E25F64F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Peak Performances (commission)*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STILL WILL BE HEARD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00000010" w14:textId="7A4B4E8F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Minetta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Lane Theater-Off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Bway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FIVE  COURSE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LOVE 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Choreographer</w:t>
      </w:r>
    </w:p>
    <w:p w14:paraId="00000011" w14:textId="5D33C7E2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National Tour-Dodger Prod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TITANIC  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Choreographer</w:t>
      </w:r>
    </w:p>
    <w:p w14:paraId="00000012" w14:textId="6899EEBB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San Francisco Dance Mission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MY FRIEND HAFIZ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Director/Choreographer</w:t>
      </w:r>
    </w:p>
    <w:p w14:paraId="00000013" w14:textId="34A18AFC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Sacramento Music Circu</w:t>
      </w:r>
      <w:r w:rsidR="00F53155">
        <w:rPr>
          <w:rFonts w:ascii="Times New Roman" w:eastAsia="Times New Roman" w:hAnsi="Times New Roman" w:cs="Times New Roman"/>
          <w:sz w:val="20"/>
          <w:szCs w:val="20"/>
        </w:rPr>
        <w:t>s</w:t>
      </w:r>
      <w:r w:rsidR="0080583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 GRAND NIGHT FOR SINGING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Director/Choreographer        </w:t>
      </w:r>
    </w:p>
    <w:p w14:paraId="00000014" w14:textId="638B50BA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CenterRep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Theater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FB7C3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CABARET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 </w:t>
      </w:r>
    </w:p>
    <w:p w14:paraId="00000015" w14:textId="6E5A1D15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CenterRep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Theater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FB7C3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MUSICAL OF MUSICALS, THE MUSICAL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Director/Choreographer</w:t>
      </w:r>
    </w:p>
    <w:p w14:paraId="00000016" w14:textId="40CE43BE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Diablo Theater Company*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ON THE TOWN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Director/Choreographer</w:t>
      </w:r>
    </w:p>
    <w:p w14:paraId="00000017" w14:textId="04FC13B9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Town Hall, NY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BROADWAY BY THE YEAR (Multiple)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Director/Choreographer</w:t>
      </w:r>
    </w:p>
    <w:p w14:paraId="00000018" w14:textId="251E9EEC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LaJolla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Playhouse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DRACULA, THE MUSICAL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Choreographer                                                                                  </w:t>
      </w:r>
    </w:p>
    <w:p w14:paraId="00000019" w14:textId="16B66775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Nevada Conservatory Theater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FIDDLER ON THE ROOF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Director/Choreographer</w:t>
      </w:r>
    </w:p>
    <w:p w14:paraId="0000001A" w14:textId="3F926ABE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Mondavi Center for the Arts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OKLAHOMA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Director/Choreographer</w:t>
      </w:r>
    </w:p>
    <w:p w14:paraId="0000001B" w14:textId="1C1D879B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Street Moon Theatre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FB7C3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ME AND MY GIRL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Director/Choreographer</w:t>
      </w:r>
    </w:p>
    <w:p w14:paraId="0000001C" w14:textId="3A7DD9E3" w:rsidR="005E764E" w:rsidRDefault="001A74B3" w:rsidP="00805836">
      <w:pPr>
        <w:widowControl w:val="0"/>
        <w:tabs>
          <w:tab w:val="left" w:pos="3780"/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Hudson Theater (LA)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THE NEW BOZENA</w:t>
      </w:r>
      <w:r w:rsidR="00FB7C3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Choreographer</w:t>
      </w:r>
    </w:p>
    <w:p w14:paraId="0000001D" w14:textId="7A838871" w:rsidR="005E764E" w:rsidRDefault="001A74B3" w:rsidP="00936532">
      <w:pPr>
        <w:widowControl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University of California, Davis - Artist in Residence and Professor - Director/Choreographer</w:t>
      </w:r>
    </w:p>
    <w:p w14:paraId="00000020" w14:textId="4745848B" w:rsidR="005E764E" w:rsidRDefault="001A74B3" w:rsidP="006D6C22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D6C22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ORA THE RED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MENACE,  PIPPIN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THE 39 STEPS, VANYA SONIA MASHA AND SPIKE,</w:t>
      </w:r>
      <w:r w:rsidR="006D6C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MR BURNS, A POST-ELECTRIC PLAY, ….. SPELLING BEE, THE WHO’S TOMMY,</w:t>
      </w:r>
      <w:r w:rsidR="006D6C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URINETOWN, THE MUSICAL</w:t>
      </w:r>
    </w:p>
    <w:p w14:paraId="00000021" w14:textId="77777777" w:rsidR="005E764E" w:rsidRDefault="001A74B3">
      <w:pPr>
        <w:widowControl w:val="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READINGS/NEW WORKS</w:t>
      </w:r>
    </w:p>
    <w:p w14:paraId="38556462" w14:textId="2315B477" w:rsidR="00CD4D75" w:rsidRDefault="00CD4D75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Ranked, A Musical, Kyle Holmes and David Taylor Gomes, Authors, Ground &amp; Field Theatre Festival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Director</w:t>
      </w:r>
      <w:bookmarkStart w:id="0" w:name="_GoBack"/>
      <w:bookmarkEnd w:id="0"/>
    </w:p>
    <w:p w14:paraId="00000022" w14:textId="50FA95E5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Mothers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Reading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Moench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Author. NNPN New Play Showcase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00000023" w14:textId="260EA8E8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Punchline (Reading) – Michael Schwartz, Author. Ground &amp; Field Theatre Festival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00000024" w14:textId="17AF4CB2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Hysterical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Elenna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Dunham, Author. Ground &amp; Field Theatre Festival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00000025" w14:textId="2A3C6802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2+2+1 (Reading) – Janine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DeMaria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Author. Ground &amp; Field Theatre Festival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00000026" w14:textId="669F23CB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BAM (Development) – Phoebe Farber, Author. Ground &amp; Field Theatre Festival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00000027" w14:textId="7CC62BD2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Brise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(Development) – Ian August, Author. Ground &amp; Field Theatre Festival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00000028" w14:textId="6BEFEB3A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Mojave The Musical (Reading) -Andrew Nichols/Darrell Vickers, Authors.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Director/Choreographer</w:t>
      </w:r>
    </w:p>
    <w:p w14:paraId="00000029" w14:textId="5F36FDF0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Social Life, The Musical- Chris Myers, Author. Soho Grand Hotel.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0000002A" w14:textId="58E7EEA9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Thing About Time- Authors- Jake Holmes, David Buskin.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CapitolRep’s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New Play Series.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Director</w:t>
      </w:r>
    </w:p>
    <w:p w14:paraId="0000002B" w14:textId="4177182C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American Monkey-Author- Mikel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Raud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Primary Stages.  (American Premiere) 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                                           </w:t>
      </w:r>
    </w:p>
    <w:p w14:paraId="0000002C" w14:textId="0C8A745E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Gospel According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Tammy Faye. Author- Fernando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Dovalino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Manhattan Theater Club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Director </w:t>
      </w:r>
    </w:p>
    <w:p w14:paraId="0000002D" w14:textId="77777777" w:rsidR="005E764E" w:rsidRDefault="001A74B3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TELEVISION</w:t>
      </w:r>
    </w:p>
    <w:p w14:paraId="0000002E" w14:textId="08BBB410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Law and Order, Criminal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Intent  “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Want”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Choreographer      </w:t>
      </w:r>
    </w:p>
    <w:p w14:paraId="0000002F" w14:textId="77777777" w:rsidR="005E764E" w:rsidRDefault="001A74B3" w:rsidP="00936532">
      <w:pPr>
        <w:pStyle w:val="Heading1"/>
        <w:tabs>
          <w:tab w:val="left" w:pos="85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FESTIVALS</w:t>
      </w:r>
    </w:p>
    <w:p w14:paraId="00000030" w14:textId="604BF572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>Ground &amp; Field Theatre Festival, UC Davis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Founder and Co-Director</w:t>
      </w:r>
    </w:p>
    <w:p w14:paraId="00000031" w14:textId="4D0269C5" w:rsidR="005E764E" w:rsidRDefault="001A74B3" w:rsidP="00936532">
      <w:pPr>
        <w:tabs>
          <w:tab w:val="left" w:pos="1020"/>
          <w:tab w:val="left" w:pos="8550"/>
        </w:tabs>
        <w:rPr>
          <w:sz w:val="20"/>
          <w:szCs w:val="20"/>
        </w:rPr>
      </w:pPr>
      <w:r>
        <w:rPr>
          <w:sz w:val="20"/>
          <w:szCs w:val="20"/>
        </w:rPr>
        <w:t xml:space="preserve">        Being Seen, Fringe NYC  2015</w:t>
      </w:r>
      <w:r w:rsidR="00936532">
        <w:rPr>
          <w:sz w:val="20"/>
          <w:szCs w:val="20"/>
        </w:rPr>
        <w:tab/>
      </w:r>
      <w:r>
        <w:rPr>
          <w:sz w:val="20"/>
          <w:szCs w:val="20"/>
        </w:rPr>
        <w:t>Director</w:t>
      </w:r>
    </w:p>
    <w:p w14:paraId="00000032" w14:textId="77777777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Heart &amp; Soul, Frank Loesser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Hollywood to Broadway</w:t>
      </w:r>
    </w:p>
    <w:p w14:paraId="00000033" w14:textId="65F56D6F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St. Petersburg, Russia   Russian/American Cultural Exchang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>e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Choreographer</w:t>
      </w:r>
    </w:p>
    <w:p w14:paraId="00000034" w14:textId="77777777" w:rsidR="005E764E" w:rsidRDefault="001A74B3" w:rsidP="00936532">
      <w:pPr>
        <w:pStyle w:val="Heading1"/>
        <w:tabs>
          <w:tab w:val="left" w:pos="85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CORPORATE (selected list)</w:t>
      </w:r>
    </w:p>
    <w:p w14:paraId="00000035" w14:textId="6BEEA94B" w:rsidR="005E764E" w:rsidRDefault="001A74B3" w:rsidP="00936532">
      <w:pPr>
        <w:tabs>
          <w:tab w:val="left" w:pos="8550"/>
        </w:tabs>
        <w:rPr>
          <w:sz w:val="20"/>
          <w:szCs w:val="20"/>
        </w:rPr>
      </w:pPr>
      <w:r>
        <w:rPr>
          <w:sz w:val="20"/>
          <w:szCs w:val="20"/>
        </w:rPr>
        <w:t xml:space="preserve">        Life First- OneTouch Brand Essence/Johnson &amp; </w:t>
      </w:r>
      <w:proofErr w:type="gramStart"/>
      <w:r>
        <w:rPr>
          <w:sz w:val="20"/>
          <w:szCs w:val="20"/>
        </w:rPr>
        <w:t>Johnson ,</w:t>
      </w:r>
      <w:proofErr w:type="gramEnd"/>
      <w:r>
        <w:rPr>
          <w:sz w:val="20"/>
          <w:szCs w:val="20"/>
        </w:rPr>
        <w:t xml:space="preserve"> Headliner-Randy Jackson</w:t>
      </w:r>
      <w:r w:rsidR="00936532">
        <w:rPr>
          <w:sz w:val="20"/>
          <w:szCs w:val="20"/>
        </w:rPr>
        <w:tab/>
      </w:r>
      <w:r>
        <w:rPr>
          <w:sz w:val="20"/>
          <w:szCs w:val="20"/>
        </w:rPr>
        <w:t>Stage Director</w:t>
      </w:r>
    </w:p>
    <w:p w14:paraId="00000036" w14:textId="0FEBF7F3" w:rsidR="005E764E" w:rsidRDefault="001A74B3" w:rsidP="00936532">
      <w:pPr>
        <w:pStyle w:val="Heading1"/>
        <w:tabs>
          <w:tab w:val="left" w:pos="8550"/>
        </w:tabs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       Dupont Lycra- Film </w:t>
      </w:r>
      <w:r w:rsidR="00936532"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>Choreographer</w:t>
      </w:r>
    </w:p>
    <w:p w14:paraId="00000037" w14:textId="467EC3CF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Sesame Street- Children’s Theater Workshop </w:t>
      </w:r>
      <w:r w:rsidR="0093653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Choreographer</w:t>
      </w:r>
    </w:p>
    <w:p w14:paraId="00000038" w14:textId="77777777" w:rsidR="005E764E" w:rsidRDefault="001A74B3" w:rsidP="00936532">
      <w:pPr>
        <w:pStyle w:val="Heading1"/>
        <w:tabs>
          <w:tab w:val="left" w:pos="85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COMMERCIALS</w:t>
      </w:r>
    </w:p>
    <w:p w14:paraId="00000039" w14:textId="77777777" w:rsidR="005E764E" w:rsidRDefault="001A74B3" w:rsidP="00936532">
      <w:pPr>
        <w:widowControl w:val="0"/>
        <w:tabs>
          <w:tab w:val="left" w:pos="85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List Upon Request</w:t>
      </w:r>
    </w:p>
    <w:p w14:paraId="0000003A" w14:textId="77777777" w:rsidR="005E764E" w:rsidRDefault="001A74B3" w:rsidP="00936532">
      <w:pPr>
        <w:pStyle w:val="Heading1"/>
        <w:tabs>
          <w:tab w:val="left" w:pos="855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MUSIC VIDEOS</w:t>
      </w:r>
    </w:p>
    <w:p w14:paraId="0000003B" w14:textId="2872B3C7" w:rsidR="005E764E" w:rsidRDefault="001A74B3" w:rsidP="00936532">
      <w:pPr>
        <w:widowControl w:val="0"/>
        <w:tabs>
          <w:tab w:val="left" w:pos="855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“Lookout, Science” by Erin Hil</w:t>
      </w:r>
      <w:r w:rsidR="00323F1D">
        <w:rPr>
          <w:rFonts w:ascii="Times New Roman" w:eastAsia="Times New Roman" w:hAnsi="Times New Roman" w:cs="Times New Roman"/>
          <w:sz w:val="20"/>
          <w:szCs w:val="20"/>
        </w:rPr>
        <w:t>l</w:t>
      </w:r>
      <w:r w:rsidR="00323F1D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Choreographer</w:t>
      </w:r>
    </w:p>
    <w:p w14:paraId="0000003C" w14:textId="6EA04510" w:rsidR="005E764E" w:rsidRDefault="001A74B3">
      <w:pPr>
        <w:widowControl w:val="0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*AWARDS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1</w:t>
      </w:r>
      <w:r w:rsidR="000E0243">
        <w:rPr>
          <w:sz w:val="20"/>
          <w:szCs w:val="20"/>
        </w:rPr>
        <w:t>1</w:t>
      </w:r>
      <w:r>
        <w:rPr>
          <w:sz w:val="20"/>
          <w:szCs w:val="20"/>
        </w:rPr>
        <w:t xml:space="preserve"> Bay Area Theater Critics Awards, including Best Director, Best Choreographer and Best Musical</w:t>
      </w:r>
    </w:p>
    <w:p w14:paraId="0000003D" w14:textId="77777777" w:rsidR="005E764E" w:rsidRDefault="001A74B3">
      <w:pPr>
        <w:widowControl w:val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Finalist: Women in the Arts and Media Collaboration Award </w:t>
      </w:r>
    </w:p>
    <w:p w14:paraId="0000003E" w14:textId="77777777" w:rsidR="005E764E" w:rsidRDefault="001A74B3">
      <w:pPr>
        <w:widowContro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ACADEMIC </w:t>
      </w:r>
      <w:r>
        <w:rPr>
          <w:rFonts w:ascii="Verdana" w:eastAsia="Verdana" w:hAnsi="Verdana" w:cs="Verdana"/>
          <w:sz w:val="20"/>
          <w:szCs w:val="20"/>
        </w:rPr>
        <w:t xml:space="preserve">— </w:t>
      </w:r>
      <w:r>
        <w:rPr>
          <w:sz w:val="20"/>
          <w:szCs w:val="20"/>
        </w:rPr>
        <w:t>Professor, UC Davis Department of Theatre and Dance</w:t>
      </w:r>
    </w:p>
    <w:sectPr w:rsidR="005E764E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4E"/>
    <w:rsid w:val="000E0243"/>
    <w:rsid w:val="001A74B3"/>
    <w:rsid w:val="001C4A1E"/>
    <w:rsid w:val="00323F1D"/>
    <w:rsid w:val="00540A3C"/>
    <w:rsid w:val="005E764E"/>
    <w:rsid w:val="006D6C22"/>
    <w:rsid w:val="00805836"/>
    <w:rsid w:val="00936532"/>
    <w:rsid w:val="00CD4D75"/>
    <w:rsid w:val="00F53155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3EC04"/>
  <w15:docId w15:val="{40DCB466-80AB-E04A-95D8-79DCE619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outlineLvl w:val="0"/>
    </w:pPr>
    <w:rPr>
      <w:rFonts w:ascii="Times New Roman" w:eastAsia="Times New Roman" w:hAnsi="Times New Roman" w:cs="Times New Roman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outlineLvl w:val="1"/>
    </w:pPr>
    <w:rPr>
      <w:rFonts w:ascii="Verdana" w:eastAsia="Verdana" w:hAnsi="Verdana" w:cs="Verdana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debracardona@earthlink.net</cp:lastModifiedBy>
  <cp:revision>11</cp:revision>
  <cp:lastPrinted>2019-06-04T22:40:00Z</cp:lastPrinted>
  <dcterms:created xsi:type="dcterms:W3CDTF">2019-05-28T23:44:00Z</dcterms:created>
  <dcterms:modified xsi:type="dcterms:W3CDTF">2020-02-18T22:06:00Z</dcterms:modified>
</cp:coreProperties>
</file>